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1554" w:rsidRPr="005B69D1" w:rsidRDefault="005B69D1" w:rsidP="005B69D1">
      <w:pPr>
        <w:jc w:val="center"/>
        <w:rPr>
          <w:rFonts w:ascii="Times New Roman" w:hAnsi="Times New Roman" w:cs="Times New Roman"/>
          <w:b/>
        </w:rPr>
      </w:pPr>
      <w:bookmarkStart w:id="0" w:name="_GoBack"/>
      <w:r w:rsidRPr="005B69D1">
        <w:rPr>
          <w:rFonts w:ascii="Times New Roman" w:hAnsi="Times New Roman" w:cs="Times New Roman"/>
          <w:b/>
        </w:rPr>
        <w:t xml:space="preserve">Отчет о выполнении муниципальных программ в </w:t>
      </w:r>
      <w:proofErr w:type="spellStart"/>
      <w:r w:rsidRPr="005B69D1">
        <w:rPr>
          <w:rFonts w:ascii="Times New Roman" w:hAnsi="Times New Roman" w:cs="Times New Roman"/>
          <w:b/>
        </w:rPr>
        <w:t>Серышевском</w:t>
      </w:r>
      <w:proofErr w:type="spellEnd"/>
      <w:r w:rsidRPr="005B69D1">
        <w:rPr>
          <w:rFonts w:ascii="Times New Roman" w:hAnsi="Times New Roman" w:cs="Times New Roman"/>
          <w:b/>
        </w:rPr>
        <w:t xml:space="preserve"> районе за январь – сентябрь 2021 года</w:t>
      </w:r>
    </w:p>
    <w:tbl>
      <w:tblPr>
        <w:tblW w:w="1536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"/>
        <w:gridCol w:w="1642"/>
        <w:gridCol w:w="833"/>
        <w:gridCol w:w="898"/>
        <w:gridCol w:w="833"/>
        <w:gridCol w:w="758"/>
        <w:gridCol w:w="722"/>
        <w:gridCol w:w="833"/>
        <w:gridCol w:w="898"/>
        <w:gridCol w:w="833"/>
        <w:gridCol w:w="758"/>
        <w:gridCol w:w="722"/>
        <w:gridCol w:w="833"/>
        <w:gridCol w:w="898"/>
        <w:gridCol w:w="833"/>
        <w:gridCol w:w="758"/>
        <w:gridCol w:w="722"/>
        <w:gridCol w:w="1226"/>
      </w:tblGrid>
      <w:tr w:rsidR="0056379C" w:rsidRPr="00563874" w:rsidTr="00ED7F9D">
        <w:trPr>
          <w:tblHeader/>
        </w:trPr>
        <w:tc>
          <w:tcPr>
            <w:tcW w:w="626" w:type="dxa"/>
            <w:vMerge w:val="restart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bookmarkEnd w:id="0"/>
          <w:p w:rsidR="0056379C" w:rsidRPr="00D46718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№</w:t>
            </w:r>
          </w:p>
        </w:tc>
        <w:tc>
          <w:tcPr>
            <w:tcW w:w="1642" w:type="dxa"/>
            <w:vMerge w:val="restart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56379C" w:rsidRPr="00466BCE" w:rsidRDefault="0056379C" w:rsidP="00ED7F9D">
            <w:pPr>
              <w:spacing w:after="0" w:line="240" w:lineRule="auto"/>
              <w:jc w:val="center"/>
              <w:rPr>
                <w:rFonts w:eastAsia="Times New 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Наименование программы/мероприятия</w:t>
            </w:r>
          </w:p>
        </w:tc>
        <w:tc>
          <w:tcPr>
            <w:tcW w:w="4116" w:type="dxa"/>
            <w:gridSpan w:val="5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Плановый годовой объем финансирования, тыс. рублей</w:t>
            </w:r>
          </w:p>
        </w:tc>
        <w:tc>
          <w:tcPr>
            <w:tcW w:w="4116" w:type="dxa"/>
            <w:gridSpan w:val="5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Фактически профинансировано в отчетном периоде, тыс. рублей</w:t>
            </w:r>
          </w:p>
        </w:tc>
        <w:tc>
          <w:tcPr>
            <w:tcW w:w="4116" w:type="dxa"/>
            <w:gridSpan w:val="5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Фактически выполнено в отчетном периоде, тыс. рублей</w:t>
            </w:r>
          </w:p>
        </w:tc>
        <w:tc>
          <w:tcPr>
            <w:tcW w:w="45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  <w:r w:rsidRPr="009E5C79">
              <w:rPr>
                <w:rFonts w:ascii="Times New Roman" w:hAnsi="Times New Roman" w:cs="Times New Roman"/>
              </w:rPr>
              <w:t>Прогноз исполнения по году</w:t>
            </w:r>
          </w:p>
        </w:tc>
      </w:tr>
      <w:tr w:rsidR="0056379C" w:rsidRPr="00563874" w:rsidTr="00ED7F9D">
        <w:trPr>
          <w:tblHeader/>
        </w:trPr>
        <w:tc>
          <w:tcPr>
            <w:tcW w:w="0" w:type="auto"/>
            <w:vMerge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833" w:type="dxa"/>
            <w:vMerge w:val="restart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Всего</w:t>
            </w:r>
          </w:p>
        </w:tc>
        <w:tc>
          <w:tcPr>
            <w:tcW w:w="3283" w:type="dxa"/>
            <w:gridSpan w:val="4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 том числе:</w:t>
            </w:r>
          </w:p>
        </w:tc>
        <w:tc>
          <w:tcPr>
            <w:tcW w:w="833" w:type="dxa"/>
            <w:vMerge w:val="restart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Всего</w:t>
            </w:r>
          </w:p>
        </w:tc>
        <w:tc>
          <w:tcPr>
            <w:tcW w:w="3283" w:type="dxa"/>
            <w:gridSpan w:val="4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 том числе:</w:t>
            </w:r>
          </w:p>
        </w:tc>
        <w:tc>
          <w:tcPr>
            <w:tcW w:w="833" w:type="dxa"/>
            <w:vMerge w:val="restart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Всего</w:t>
            </w:r>
          </w:p>
        </w:tc>
        <w:tc>
          <w:tcPr>
            <w:tcW w:w="3283" w:type="dxa"/>
            <w:gridSpan w:val="4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 том числе:</w:t>
            </w:r>
          </w:p>
        </w:tc>
        <w:tc>
          <w:tcPr>
            <w:tcW w:w="45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rPr>
          <w:tblHeader/>
        </w:trPr>
        <w:tc>
          <w:tcPr>
            <w:tcW w:w="0" w:type="auto"/>
            <w:vMerge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898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федеральный бюджет</w:t>
            </w:r>
          </w:p>
        </w:tc>
        <w:tc>
          <w:tcPr>
            <w:tcW w:w="833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областной бюджет</w:t>
            </w:r>
          </w:p>
        </w:tc>
        <w:tc>
          <w:tcPr>
            <w:tcW w:w="786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местные бюджеты</w:t>
            </w:r>
          </w:p>
        </w:tc>
        <w:tc>
          <w:tcPr>
            <w:tcW w:w="766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другие источники</w:t>
            </w:r>
          </w:p>
        </w:tc>
        <w:tc>
          <w:tcPr>
            <w:tcW w:w="0" w:type="auto"/>
            <w:vMerge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898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федеральный бюджет</w:t>
            </w:r>
          </w:p>
        </w:tc>
        <w:tc>
          <w:tcPr>
            <w:tcW w:w="833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областной бюджет</w:t>
            </w:r>
          </w:p>
        </w:tc>
        <w:tc>
          <w:tcPr>
            <w:tcW w:w="786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местные бюджеты</w:t>
            </w:r>
          </w:p>
        </w:tc>
        <w:tc>
          <w:tcPr>
            <w:tcW w:w="766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другие источники</w:t>
            </w:r>
          </w:p>
        </w:tc>
        <w:tc>
          <w:tcPr>
            <w:tcW w:w="0" w:type="auto"/>
            <w:vMerge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898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федеральный бюджет</w:t>
            </w:r>
          </w:p>
        </w:tc>
        <w:tc>
          <w:tcPr>
            <w:tcW w:w="833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областной бюджет</w:t>
            </w:r>
          </w:p>
        </w:tc>
        <w:tc>
          <w:tcPr>
            <w:tcW w:w="786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местные бюджеты</w:t>
            </w:r>
          </w:p>
        </w:tc>
        <w:tc>
          <w:tcPr>
            <w:tcW w:w="766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другие источники</w:t>
            </w:r>
          </w:p>
        </w:tc>
        <w:tc>
          <w:tcPr>
            <w:tcW w:w="45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</w:t>
            </w:r>
          </w:p>
        </w:tc>
        <w:tc>
          <w:tcPr>
            <w:tcW w:w="1642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proofErr w:type="spellStart"/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Серышевский</w:t>
            </w:r>
            <w:proofErr w:type="spellEnd"/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район</w:t>
            </w:r>
          </w:p>
        </w:tc>
        <w:tc>
          <w:tcPr>
            <w:tcW w:w="833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3261972,883</w:t>
            </w:r>
          </w:p>
        </w:tc>
        <w:tc>
          <w:tcPr>
            <w:tcW w:w="898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270502,934</w:t>
            </w:r>
          </w:p>
        </w:tc>
        <w:tc>
          <w:tcPr>
            <w:tcW w:w="833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2543581,775</w:t>
            </w:r>
          </w:p>
        </w:tc>
        <w:tc>
          <w:tcPr>
            <w:tcW w:w="786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447888,174</w:t>
            </w:r>
          </w:p>
        </w:tc>
        <w:tc>
          <w:tcPr>
            <w:tcW w:w="766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1675667,690</w:t>
            </w:r>
          </w:p>
        </w:tc>
        <w:tc>
          <w:tcPr>
            <w:tcW w:w="898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82532,149</w:t>
            </w:r>
          </w:p>
        </w:tc>
        <w:tc>
          <w:tcPr>
            <w:tcW w:w="833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1300539,672</w:t>
            </w:r>
          </w:p>
        </w:tc>
        <w:tc>
          <w:tcPr>
            <w:tcW w:w="786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292595,869</w:t>
            </w:r>
          </w:p>
        </w:tc>
        <w:tc>
          <w:tcPr>
            <w:tcW w:w="766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1675414,260</w:t>
            </w:r>
          </w:p>
        </w:tc>
        <w:tc>
          <w:tcPr>
            <w:tcW w:w="898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82532,149</w:t>
            </w:r>
          </w:p>
        </w:tc>
        <w:tc>
          <w:tcPr>
            <w:tcW w:w="833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1300539,669</w:t>
            </w:r>
          </w:p>
        </w:tc>
        <w:tc>
          <w:tcPr>
            <w:tcW w:w="786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292342,442</w:t>
            </w:r>
          </w:p>
        </w:tc>
        <w:tc>
          <w:tcPr>
            <w:tcW w:w="766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450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Объекты капитального строительства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45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Прочие капитальные вложения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21420,706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12203,141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9217,565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9242,017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2000,000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7242,017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9242,017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2000,000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7242,017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НИОКР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48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Прочие расходы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3240552,177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270502,934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2531378,634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438670,609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1666425,673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82532,149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1298539,672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285353,852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1666172,243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82532,149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1298539,669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285100,425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480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Муниципальная программа "Развитие субъектов малого и среднего предпринимательства в </w:t>
            </w:r>
            <w:proofErr w:type="spellStart"/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Серышевском</w:t>
            </w:r>
            <w:proofErr w:type="spellEnd"/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районе на 2014-2025 годы"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1863642,100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1782625,830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81016,270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816274,360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775916,940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40357,420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816274,360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775916,940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40357,420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1.1.1.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Основное мероприятие "Создание благоприятного инвестиционного климата на территории района"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5000,000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5000,000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  <w:r w:rsidRPr="009E5C79">
              <w:rPr>
                <w:rFonts w:ascii="Times New Roman" w:hAnsi="Times New Roman" w:cs="Times New Roman"/>
              </w:rPr>
              <w:t>Будут освоены</w:t>
            </w: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1.1.1.1.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Выпуск буклетов об инвестиционных проектах района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5000,000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5000,000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1.1.2.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Основное мероприятие "Организационная, информационная, консультативная поддержка"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20883,510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20883,510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16360,000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16360,000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16360,000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16360,000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  <w:r w:rsidRPr="009E5C79">
              <w:rPr>
                <w:rFonts w:ascii="Times New Roman" w:hAnsi="Times New Roman" w:cs="Times New Roman"/>
              </w:rPr>
              <w:t>Будут освоены</w:t>
            </w: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1.1.2.1.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Организационная, информационная, консультативная поддержка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20883,510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20883,510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16360,000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16360,000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16360,000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16360,000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48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1.1.3.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Основное мероприятие "Оказание финансовой поддержки субъектам малого и среднего предпринимательства"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1837758,590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1782625,830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55132,760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799914,360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775916,940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23997,420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799914,360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775916,940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23997,420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1.1.3.1.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Региональная поддержка малого и среднего предпринимательства, </w:t>
            </w: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включая КФХ (в части предоставления субсидии местным бюджетам)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1837758,590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1782625,830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55132,760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799914,360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775916,940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23997,420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799914,360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775916,940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23997,420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C79">
              <w:rPr>
                <w:rFonts w:ascii="Times New Roman" w:hAnsi="Times New Roman" w:cs="Times New Roman"/>
                <w:sz w:val="20"/>
                <w:szCs w:val="20"/>
              </w:rPr>
              <w:t xml:space="preserve">По </w:t>
            </w:r>
            <w:proofErr w:type="spellStart"/>
            <w:r w:rsidRPr="009E5C79">
              <w:rPr>
                <w:rFonts w:ascii="Times New Roman" w:hAnsi="Times New Roman" w:cs="Times New Roman"/>
                <w:sz w:val="20"/>
                <w:szCs w:val="20"/>
              </w:rPr>
              <w:t>резул</w:t>
            </w:r>
            <w:proofErr w:type="spellEnd"/>
            <w:r w:rsidRPr="009E5C79">
              <w:rPr>
                <w:rFonts w:ascii="Times New Roman" w:hAnsi="Times New Roman" w:cs="Times New Roman"/>
                <w:sz w:val="20"/>
                <w:szCs w:val="20"/>
              </w:rPr>
              <w:t xml:space="preserve"> конкурса </w:t>
            </w:r>
            <w:r w:rsidRPr="009E5C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после 19 октября</w:t>
            </w: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lastRenderedPageBreak/>
              <w:t>1.2.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Муниципальная программа "Развитие АПК и противодействие злоупотреблению наркотическими средствами в </w:t>
            </w:r>
            <w:proofErr w:type="spellStart"/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Серышевском</w:t>
            </w:r>
            <w:proofErr w:type="spellEnd"/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районе на 2014 - 2025 годы"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15604,428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8444,661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7159,767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4051,302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297,011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3754,291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4051,302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297,011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3754,291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1.2.1.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Поддержка обеспечения эпизоотического и ветеринарно-санитарного благополучия на территории района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572,555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572,555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297,011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297,011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297,011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297,011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  <w:r w:rsidRPr="009E5C79">
              <w:rPr>
                <w:rFonts w:ascii="Times New Roman" w:hAnsi="Times New Roman" w:cs="Times New Roman"/>
              </w:rPr>
              <w:t>Будут освоены</w:t>
            </w: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1.2.1.1.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Осуществление отдельных полномочий по регулированию численности безнадзорных животных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572,555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572,555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297,011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297,011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297,011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297,011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1.2.2.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Мониторинг произрастания дикорастущей конопли и ее уничтожения на землях </w:t>
            </w:r>
            <w:proofErr w:type="spellStart"/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сельхозназначения</w:t>
            </w:r>
            <w:proofErr w:type="spellEnd"/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, землях, прилегающих к сельскохозяйственным объектам, и на заброшенных участках механизированным, химическим и ручным способами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476,000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476,000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474,999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474,999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474,999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474,999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1.2.2.1.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Обеспечение закупки химических средств для уничтожению дикорастущей конопли и проведения мероприятий по ее уничтожению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476,000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476,000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474,999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474,999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474,999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474,999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lastRenderedPageBreak/>
              <w:t>1.2.3.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Организация и проведение мероприятий по развитию агропромышленного комплекса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2339,767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2339,767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1039,293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1039,293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1039,293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1039,293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1.2.3.1.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Проведение мероприятий по реализации муниципальной программы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435,767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435,767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315,767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315,767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315,767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315,767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  <w:r w:rsidRPr="009E5C79">
              <w:rPr>
                <w:rFonts w:ascii="Times New Roman" w:hAnsi="Times New Roman" w:cs="Times New Roman"/>
              </w:rPr>
              <w:t>Будут освоены</w:t>
            </w: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1.2.3.2.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Возмещение части затрат на приобретение семян многолетних трав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1160,060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1160,060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  <w:r w:rsidRPr="009E5C79">
              <w:rPr>
                <w:rFonts w:ascii="Times New Roman" w:hAnsi="Times New Roman" w:cs="Times New Roman"/>
              </w:rPr>
              <w:t>Будут освоены</w:t>
            </w: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1.2.3.3.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Поддержка начинающих фермеров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155,073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155,073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155,073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155,073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155,073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155,073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1.2.3.4.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Возмещение части затрат на приобретение минеральных удобрений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588,867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588,867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568,453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568,453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568,453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568,453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1.2.4.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Поддержка отрасли животноводства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1.2.4.1.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Возмещение части затрат на приобретение медикаментов и/или ветеринарных препаратов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1.2.5.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Комплексное развитие сельских территорий Серышевского района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11716,106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7872,106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3844,000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1739,999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1739,999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1739,999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1739,999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1.2.5.1.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Снижение рисков и смягчение последствий чрезвычайных ситуаций природного и техногенного характера, а также обеспечение безопасности населения Серышевского района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9726,106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7872,106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1854,000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1223,999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1223,999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1223,999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1223,999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  <w:r w:rsidRPr="009E5C79">
              <w:rPr>
                <w:rFonts w:ascii="Times New Roman" w:hAnsi="Times New Roman" w:cs="Times New Roman"/>
              </w:rPr>
              <w:t>Будут освоены</w:t>
            </w: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1.2.5.2.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Разработка и внесение изменений в документы территориального планирования и </w:t>
            </w: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 xml:space="preserve">градостроительного зонирования, разработка и корректировка нормативов градостроительного проектирования, установление границ и территорий зон сел по </w:t>
            </w:r>
            <w:proofErr w:type="spellStart"/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Серышевскому</w:t>
            </w:r>
            <w:proofErr w:type="spellEnd"/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району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1990,000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1990,000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516,000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516,000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516,000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516,000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5C79">
              <w:rPr>
                <w:rFonts w:ascii="Times New Roman" w:hAnsi="Times New Roman" w:cs="Times New Roman"/>
                <w:sz w:val="18"/>
                <w:szCs w:val="18"/>
              </w:rPr>
              <w:t>Будут освоены</w:t>
            </w: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lastRenderedPageBreak/>
              <w:t>1.3.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Муниципальная программа "Профилактика правонарушений, терроризма и экстремизма, а также реабилитация и обеспечение жизнедеятельности инвалидов на территории Серышевского района в 2014-2025 годы"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3405,216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3155,216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250,000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3345,431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3155,216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190,215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3345,431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3155,216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190,215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  <w:r w:rsidRPr="009E5C79">
              <w:rPr>
                <w:rFonts w:ascii="Times New Roman" w:hAnsi="Times New Roman" w:cs="Times New Roman"/>
              </w:rPr>
              <w:t>Будут освоены</w:t>
            </w: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1.3.1.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"Профилактика правонарушений, терроризма и экстремизма на территории Серышевского района"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3362,216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3155,216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207,000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3312,431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3155,216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157,215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3312,431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3155,216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157,215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  <w:r w:rsidRPr="009E5C79">
              <w:rPr>
                <w:rFonts w:ascii="Times New Roman" w:hAnsi="Times New Roman" w:cs="Times New Roman"/>
              </w:rPr>
              <w:t>Будут освоены</w:t>
            </w: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Совершенствование системы профилактики правонарушений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3362,216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3155,216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207,000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3312,431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3155,216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157,215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3312,431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3155,216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157,215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1.1.1.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Совершенствование системы профилактики правонарушений в молодежной и подростковой среде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1.1.2.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Профилактика правонарушений на улице и других общественных местах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29,416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29,416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9,631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9,631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9,631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9,631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5C79">
              <w:rPr>
                <w:rFonts w:ascii="Times New Roman" w:hAnsi="Times New Roman" w:cs="Times New Roman"/>
                <w:sz w:val="18"/>
                <w:szCs w:val="18"/>
              </w:rPr>
              <w:t>19,785 не будут освоены, деньги будут возвращены</w:t>
            </w: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lastRenderedPageBreak/>
              <w:t>1.1.3.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Обеспечение деятельности народных дружин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5C79">
              <w:rPr>
                <w:rFonts w:ascii="Times New Roman" w:hAnsi="Times New Roman" w:cs="Times New Roman"/>
                <w:sz w:val="18"/>
                <w:szCs w:val="18"/>
              </w:rPr>
              <w:t>Будут освоены</w:t>
            </w: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1.1.4.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Проведение мероприятий по противопожарной и антитеррористической защищенности муниципальных образовательных организаций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3252,800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3155,216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97,584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3252,800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3155,216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97,584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3252,800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3155,216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97,584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1.3.2.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"Реабилитация и обеспечение жизнедеятельности инвалидов на территории Серышевского района"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2.1.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Обеспечение беспрепятственного доступа инвалидов к информации и объектам социальной инфраструктуры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2.1.1.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Финансовое обеспечение беспрепятственного доступа инвалидов к информации и инфраструктуры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2.1.2.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Поддержка общественных организаций инвалидов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  <w:r w:rsidRPr="009E5C79">
              <w:rPr>
                <w:rFonts w:ascii="Times New Roman" w:hAnsi="Times New Roman" w:cs="Times New Roman"/>
              </w:rPr>
              <w:t>Будут освоены</w:t>
            </w: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1.4.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Муниципальная программа "Повышение эффективности деятельности органов местного самоуправления Серышевского района на 2015-2025 годы"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216283,480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163130,526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53152,954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153985,076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125530,703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28454,373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153985,076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125530,703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28454,373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  <w:r w:rsidRPr="009E5C79">
              <w:rPr>
                <w:rFonts w:ascii="Times New Roman" w:hAnsi="Times New Roman" w:cs="Times New Roman"/>
              </w:rPr>
              <w:t>Будут освоены</w:t>
            </w: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1.4.1.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Повышение эффективности </w:t>
            </w: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управления муниципальными финансами и муниципальным долгом Серышевского района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113153,262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61800,308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51352,954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75321,312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46866,939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28454,373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75321,312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46866,939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28454,373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lastRenderedPageBreak/>
              <w:t>1.1.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Резервный фонд администрации Серышевского района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390,000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390,000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195,000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195,000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195,000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195,000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1.1.1.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Резервный фонд администрации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390,000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390,000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195,000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195,000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195,000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195,000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1.2.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Информационно-техническое сопровождение и обеспечение текущих процессов </w:t>
            </w:r>
            <w:proofErr w:type="spellStart"/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сотавления</w:t>
            </w:r>
            <w:proofErr w:type="spellEnd"/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и исполнения районного бюджета, введения бухгалтерского учета и формирования отчетности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15382,297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73,045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15309,252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107,396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65,198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42,198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107,396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65,198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42,198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1.2.1.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Выравнивание обеспеченности муниципальных образований по реализации ими отдельных расходных обязательств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15309,252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15309,252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42,198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42,198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42,198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42,198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1.2.2.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Финансовое обеспечение государственных полномочий Амурской области по расчету и предоставлению дотации на выравнивание бюджетной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73,045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73,045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65,198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65,198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65,198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65,198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1.3.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Выравнивание бюджетной обеспеченности поселений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42304,554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7304,554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35000,000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35086,926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7304,554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27782,372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35086,926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7304,554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27782,372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1.3.1.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Дотация на выравнивание бюджетной </w:t>
            </w: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обеспеченности поселений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35000,000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35000,000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27782,372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27782,372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27782,372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27782,372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lastRenderedPageBreak/>
              <w:t>1.3.2.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Дотация на выравнивание бюджетной обеспеченности поселений (</w:t>
            </w:r>
            <w:proofErr w:type="spellStart"/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подушевая</w:t>
            </w:r>
            <w:proofErr w:type="spellEnd"/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)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7304,554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7304,554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7304,554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7304,554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7304,554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7304,554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1.4.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Поддержка мер по обеспечению сбалансированности поселений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43299,000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43299,000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31360,624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31360,624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31360,624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31360,624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1.4.1.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Иной межбюджетный трансфер на покрытие первоочередных расходов бюджетам поселений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43299,000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43299,000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31360,624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31360,624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31360,624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31360,624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1.5.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Расходы на обеспечение функций исполнительных органов местного самоуправления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11777,411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11123,709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653,702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8571,366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8136,563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434,803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8571,366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8136,563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434,803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1.5.1.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Содержание органов местного самоуправления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653,702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653,702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434,803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434,803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434,803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434,803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1.5.2.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Выравнивание обеспеченности муниципальных образований по реализации ими отдельных расходных обязательств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11123,709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11123,709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8136,563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8136,563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8136,563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8136,563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1.4.2.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«Повышение эффективности использования муниципального имущества Серышевского района»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23014,063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21214,063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1800,000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20929,711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20929,711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20929,711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20929,711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2.1.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Осуществление учета районного имущества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1800,000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1800,000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916,545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916,545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916,545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916,545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2.1.1.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Обеспечение эффективности управления, </w:t>
            </w: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распоряжения, использования и сохранности районного бюджета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1800,000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1800,000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916,545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916,545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916,545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916,545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lastRenderedPageBreak/>
              <w:t>2.2.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Расходы на обеспечение функций исполнительных органов местного самоуправления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3533,234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3533,234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2403,181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2403,181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2403,181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2403,181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2.2.1.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Выравнивание обеспеченности муниципальных образований по реализации ими отдельных расходных обязательств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3333,434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3333,434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2302,637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2302,637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2302,637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2302,637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2.2.2.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Содержание органов местного самоуправления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199,800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199,800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100,544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100,544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100,544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100,544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2.3.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Обеспечение предоставления жилых помещений детям-сиротам и детям, оставшихся без попечения родителей, лицам из их числа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17680,829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17680,829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17609,985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17609,985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17609,985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17609,985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2.3.1.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17575,377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17575,377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17575,378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17575,378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17575,378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17575,378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2.3.2.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Субвенция на финансовое обеспечение государственных полномочий по предоставлению жилых помещений детям сиротам и детям, оставшимся без попечения родителей, </w:t>
            </w: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лицам из их числа по договорам найма специализированных жилых помещений (в части расходов на организацию осуществления полномочий)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105,452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105,452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34,607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34,607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34,607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34,607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lastRenderedPageBreak/>
              <w:t>1.4.3.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Развитие муниципальной службы в </w:t>
            </w:r>
            <w:proofErr w:type="spellStart"/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Серышевском</w:t>
            </w:r>
            <w:proofErr w:type="spellEnd"/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районе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80116,155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80116,155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57734,053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57734,053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57734,053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57734,053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3.1.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Расходы на обеспечение функций исполнительных органов местного самоуправления (дирекция)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36331,500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36331,500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26113,898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26113,898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26113,898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26113,898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3.1.1.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Выравнивание обеспеченности муниципальных образований по реализации ими отдельных расходных обязательств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26248,500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26248,500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19301,847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19301,847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19301,847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19301,847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3.1.2.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Содержание подведомственных муниципальных учреждений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10083,000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10083,000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6812,051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6812,051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6812,051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6812,051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3.2.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Расходы на обеспечение отдельных полномочий области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2309,505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2309,505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1590,392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1590,392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1590,392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1590,392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3.2.1.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Финансовое обеспечение государственных полномочий по организационному обеспечению деятельности административных комиссии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682,758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682,758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458,159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458,159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458,159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458,159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3.2.2.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Финансовое обеспечение государственных полномочий по </w:t>
            </w: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организации и осуществлению деятельности по опеке и попечительству в отношении совершеннолетних лиц, признанных судом недееспособными вследствие психического расстройства или ограниченных судом в дееспособности вследствие злоупотребления спиртными напитками и наркотическими средствами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624,666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624,666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556,521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556,521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556,521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556,521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6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lastRenderedPageBreak/>
              <w:t>3.2.3.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Финансовое обеспечение переданных государственных полномочий по организации деятельности комиссии по делам несовершеннолетних и защите их прав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624,666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624,666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562,490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562,490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562,490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562,490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3.2.4.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Проведение Всероссийской переписи населения 2020 года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364,193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364,193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3.2.5.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13,222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13,222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13,222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13,222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13,222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13,222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3.3.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Доплата к пенсии муниципальных служащих района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5445,748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5445,748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4067,524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4067,524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4067,524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4067,524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lastRenderedPageBreak/>
              <w:t>3.3.1.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Доплата к пенсии муниципальных служащих района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5445,748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5445,748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4067,524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4067,524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4067,524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4067,524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3.4.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Выплата ежемесячного пособия почетным гражданам Серышевского района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67,500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67,500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67,500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67,500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3.4.1.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Ежемесячные пособия почетным гражданам Серышевского района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67,500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67,500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67,500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67,500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3.5.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Поддержка периодического издания, учрежденного администрацией района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1000,000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1000,000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734,060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734,060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734,060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734,060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3.5.1.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Периодические издания, учрежденные органами законодательной и исполнительной муниципальной власти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1000,000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1000,000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734,060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734,060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734,060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734,060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6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3.6.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Осуществление полномочий по защите населения и территорий от чрезвычайных ситуаций природного и техногенного характера, гражданской обороны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4767,000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4767,000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3496,993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3496,993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3496,993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3496,993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3.6.1.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Резервные фонды местных администрации на ГО и ЧС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3307,000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3307,000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2036,993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2036,993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2036,993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2036,993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3.6.2.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Финансирование непредвиденных расходов и обязательств за счет средств резервного фонда Правительства Амурской области (расходы связанные с финансированием непредвиденных расходов, за исключением установленных в постановлении Правительства </w:t>
            </w: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Амурской области от 29.06.2021 № 416 )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1460,000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1460,000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1460,000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1460,000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1460,000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1460,000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lastRenderedPageBreak/>
              <w:t>3.7.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Расходы на обеспечение функций исполнительных органов местного самоуправления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30172,402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30172,402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21663,686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21663,686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21663,686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21663,686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3.7.1.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Выравнивание обеспеченности муниципальных образований по реализации ими отдельных расходных обязательств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26484,130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26484,130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19138,298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19138,298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19138,298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19138,298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3.7.2.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Финансирование расходов, связанных с материально-техническими обеспечением проведения выборов в представительный орган вновь образовательных муниципальных образований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963,189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963,189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963,189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963,189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963,189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963,189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3.7.3.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Содержание органов местного самоуправления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27,695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27,695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27,695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27,695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675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3.7.4.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Проведение мероприятий по реализации муниципальных программ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2605,083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2605,083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1534,504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1534,504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1534,504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1534,504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675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1.5.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Муниципальная программа "Развитие образования Серышевского района на 2014-2025 годы"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694188,385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42444,400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447296,400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204447,585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509797,800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24933,800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332878,900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151985,100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509797,800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24933,800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332878,900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151985,100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1.5.1.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625645,085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24725,000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413055,800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187864,285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469752,300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17582,000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310669,200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141501,100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469752,300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17582,000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310669,200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141501,100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Обеспечение государственных </w:t>
            </w: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гарантий прав граждан на получение общедоступного дошкольного начального, основного, общего и дополнительного образования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569401,700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24725,000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369352,300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175324,400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425242,200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17582,000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276040,100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131620,100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425242,200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17582,000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276040,100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131620,100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lastRenderedPageBreak/>
              <w:t>1.1.1.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Выплата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11027,500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11027,500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4431,300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4431,300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4431,300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4431,300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5C79">
              <w:rPr>
                <w:rFonts w:ascii="Times New Roman" w:hAnsi="Times New Roman" w:cs="Times New Roman"/>
                <w:sz w:val="18"/>
                <w:szCs w:val="18"/>
              </w:rPr>
              <w:t xml:space="preserve">ожидаемое 7027,0т.р выплата имеет  заявительный характер.(на 4000,0т.р.будут </w:t>
            </w:r>
            <w:proofErr w:type="spellStart"/>
            <w:r w:rsidRPr="009E5C79">
              <w:rPr>
                <w:rFonts w:ascii="Times New Roman" w:hAnsi="Times New Roman" w:cs="Times New Roman"/>
                <w:sz w:val="18"/>
                <w:szCs w:val="18"/>
              </w:rPr>
              <w:t>уменьшаны</w:t>
            </w:r>
            <w:proofErr w:type="spellEnd"/>
            <w:r w:rsidRPr="009E5C79">
              <w:rPr>
                <w:rFonts w:ascii="Times New Roman" w:hAnsi="Times New Roman" w:cs="Times New Roman"/>
                <w:sz w:val="18"/>
                <w:szCs w:val="18"/>
              </w:rPr>
              <w:t xml:space="preserve"> ассигнования)</w:t>
            </w: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1.1.2.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390608,700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24725,000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358324,800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7558,900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290865,500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17582,000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271608,800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1674,700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290865,500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17582,000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271608,800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1674,700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  <w:r w:rsidRPr="009E5C79">
              <w:rPr>
                <w:rFonts w:ascii="Times New Roman" w:hAnsi="Times New Roman" w:cs="Times New Roman"/>
              </w:rPr>
              <w:t>Будут освоены</w:t>
            </w: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1.1.3.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Ежемесячное денежное вознаграждение за классное руководство педагогическим работникам </w:t>
            </w: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государственных и муниципальных общеобразовательных организаций (в части выплаты разницы в районных коэффициентах и финансового обеспечения затрат муниципального образования по организации осуществления государственного полномочия )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118047,100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118047,100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89084,200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89084,200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89084,200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89084,200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  <w:r w:rsidRPr="009E5C79">
              <w:rPr>
                <w:rFonts w:ascii="Times New Roman" w:hAnsi="Times New Roman" w:cs="Times New Roman"/>
              </w:rPr>
              <w:t>Будут освоены</w:t>
            </w: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lastRenderedPageBreak/>
              <w:t>1.1.4.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49718,400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49718,400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40861,200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40861,200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40861,200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40861,200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66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  <w:r w:rsidRPr="009E5C79">
              <w:rPr>
                <w:rFonts w:ascii="Times New Roman" w:hAnsi="Times New Roman" w:cs="Times New Roman"/>
              </w:rPr>
              <w:t>Будут освоены</w:t>
            </w: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1.2.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Содействие развитию дошкольного и общего образования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44296,600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32630,900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11665,700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42166,100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32629,100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9537,000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42166,100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32629,100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9537,000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  <w:r w:rsidRPr="009E5C79">
              <w:rPr>
                <w:rFonts w:ascii="Times New Roman" w:hAnsi="Times New Roman" w:cs="Times New Roman"/>
              </w:rPr>
              <w:t>Будут освоены</w:t>
            </w: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1.2.1.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Проведение мероприятий по реализации муниципальных программ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10656,400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10656,400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8529,500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8529,500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8529,500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8529,500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  <w:r w:rsidRPr="009E5C79">
              <w:rPr>
                <w:rFonts w:ascii="Times New Roman" w:hAnsi="Times New Roman" w:cs="Times New Roman"/>
              </w:rPr>
              <w:t>Будут освоены</w:t>
            </w: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1.2.2.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Проведение мероприятий по реализации по энергосбережению в части замены в образовательных организациях деревянных окон на металлопластиковые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6696,000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6495,100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200,900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6696,000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6495,100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200,900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6696,000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6495,100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200,900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  <w:r w:rsidRPr="009E5C79">
              <w:rPr>
                <w:rFonts w:ascii="Times New Roman" w:hAnsi="Times New Roman" w:cs="Times New Roman"/>
              </w:rPr>
              <w:t>Будут освоены</w:t>
            </w: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lastRenderedPageBreak/>
              <w:t>1.2.3.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Создание в общеобразовательный организациях, расположенных в сельской местности, условий для занятий физической культуры и спорта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1652,000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1602,400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49,600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1652,000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1602,400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49,600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1652,000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1602,400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49,600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  <w:r w:rsidRPr="009E5C79">
              <w:rPr>
                <w:rFonts w:ascii="Times New Roman" w:hAnsi="Times New Roman" w:cs="Times New Roman"/>
              </w:rPr>
              <w:t>Будут освоены</w:t>
            </w: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1.2.4.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Модернизация региональных систем общего образования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25292,200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24533,400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758,800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25288,600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24531,600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757,000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25288,600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24531,600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757,000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  <w:r w:rsidRPr="009E5C79">
              <w:rPr>
                <w:rFonts w:ascii="Times New Roman" w:hAnsi="Times New Roman" w:cs="Times New Roman"/>
              </w:rPr>
              <w:t>Будут освоены</w:t>
            </w: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1.3.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Обеспечение поддержки детей с особыми потребностями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181,200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181,200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181,200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181,200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5C79">
              <w:rPr>
                <w:rFonts w:ascii="Times New Roman" w:hAnsi="Times New Roman" w:cs="Times New Roman"/>
                <w:sz w:val="18"/>
                <w:szCs w:val="18"/>
              </w:rPr>
              <w:t>Будут освоены</w:t>
            </w: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1.3.1.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Выявление и поддержка одаренных детей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181,200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181,200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181,200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181,200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1.4.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Спорт норма жизни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11536,800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11072,600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464,200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2117,400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2000,000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117,400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2117,400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2000,000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117,400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675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  <w:r w:rsidRPr="009E5C79">
              <w:rPr>
                <w:rFonts w:ascii="Times New Roman" w:hAnsi="Times New Roman" w:cs="Times New Roman"/>
              </w:rPr>
              <w:t>Будут освоены</w:t>
            </w: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1.4.1.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Капитальное вложение в объекты муниципальной собственности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11426,800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11072,600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354,200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2061,900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2000,000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61,900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2061,900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2000,000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61,900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675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1.4.2.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Развитие профессионального образования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55,500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55,500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55,500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55,500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67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  <w:r w:rsidRPr="009E5C79">
              <w:rPr>
                <w:rFonts w:ascii="Times New Roman" w:hAnsi="Times New Roman" w:cs="Times New Roman"/>
              </w:rPr>
              <w:t>Будут освоены</w:t>
            </w: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1.5.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Основное мероприятие "Федеральный проект" "Успех каждого ребенка"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109,985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109,985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45,400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45,400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45,400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45,400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1.5.1.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109,985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109,985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45,400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45,400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45,400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45,400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1.5.2.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Развитие профессионального образования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535,000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535,000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373,100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373,100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373,100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373,100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  <w:r w:rsidRPr="009E5C79">
              <w:rPr>
                <w:rFonts w:ascii="Times New Roman" w:hAnsi="Times New Roman" w:cs="Times New Roman"/>
              </w:rPr>
              <w:t>Будут освоены</w:t>
            </w: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lastRenderedPageBreak/>
              <w:t>2.1.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Обеспечение реализации программ профессионального образования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535,000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535,000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373,100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373,100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373,100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373,100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2.1.1.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Обеспечение мер социальной поддержки работников муниципальных образовательных учреждений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535,000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535,000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373,100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373,100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373,100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373,100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1.5.3.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Развитие системы защиты прав детей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52127,500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17719,400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34240,600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167,500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29697,000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7351,800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22209,700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135,500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29697,000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7351,800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22209,700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135,500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3.1.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Организация и обеспечение проведения оздоровительной компании детей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1506,300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1407,200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99,100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1380,200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1284,800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95,400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1380,200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1284,800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95,400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3.1.1.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Частичная оплата стоимости путевок для детей работающих граждан в организации отдыха и оздоровления детей в каникулярное время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1450,700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1407,200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43,500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1324,600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1284,800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39,800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1324,600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1284,800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39,800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  <w:r w:rsidRPr="009E5C79">
              <w:rPr>
                <w:rFonts w:ascii="Times New Roman" w:hAnsi="Times New Roman" w:cs="Times New Roman"/>
              </w:rPr>
              <w:t>Будут освоены</w:t>
            </w: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3.1.2.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Мероприятия по проведению оздоровительных кампании детей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55,600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55,600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55,600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55,600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55,600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55,600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  <w:r w:rsidRPr="009E5C79">
              <w:rPr>
                <w:rFonts w:ascii="Times New Roman" w:hAnsi="Times New Roman" w:cs="Times New Roman"/>
              </w:rPr>
              <w:t>Будут освоены</w:t>
            </w: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3.2.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Реализация прав и гарантий на государственную поддержку отдельных категорий граждан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50621,200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17719,400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32833,400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68,400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28316,800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7351,800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20924,900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40,100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28316,800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7351,800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20924,900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40,100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6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3.2.1.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общеобразовательных организациях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20175,100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17719,400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2387,300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68,400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8761,300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7351,800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1369,400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40,100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8761,300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7351,800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1369,400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40,100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  <w:r w:rsidRPr="009E5C79">
              <w:rPr>
                <w:rFonts w:ascii="Times New Roman" w:hAnsi="Times New Roman" w:cs="Times New Roman"/>
              </w:rPr>
              <w:t>Будут освоены</w:t>
            </w: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lastRenderedPageBreak/>
              <w:t>3.2.2.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Выплата денежных средств на содержание детей, находящихся в семьях опекунов (попечителей) и в приемных семьях, а также вознаграждение приемным родителям (родителю)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25213,700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25213,700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16480,800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16480,800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16480,800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16480,800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5C79">
              <w:rPr>
                <w:rFonts w:ascii="Times New Roman" w:hAnsi="Times New Roman" w:cs="Times New Roman"/>
                <w:sz w:val="18"/>
                <w:szCs w:val="18"/>
              </w:rPr>
              <w:t xml:space="preserve">ожидаемое </w:t>
            </w:r>
            <w:proofErr w:type="spellStart"/>
            <w:r w:rsidRPr="009E5C79">
              <w:rPr>
                <w:rFonts w:ascii="Times New Roman" w:hAnsi="Times New Roman" w:cs="Times New Roman"/>
                <w:sz w:val="18"/>
                <w:szCs w:val="18"/>
              </w:rPr>
              <w:t>исполение</w:t>
            </w:r>
            <w:proofErr w:type="spellEnd"/>
            <w:r w:rsidRPr="009E5C79">
              <w:rPr>
                <w:rFonts w:ascii="Times New Roman" w:hAnsi="Times New Roman" w:cs="Times New Roman"/>
                <w:sz w:val="18"/>
                <w:szCs w:val="18"/>
              </w:rPr>
              <w:t xml:space="preserve"> 22713,7т.р. </w:t>
            </w:r>
            <w:proofErr w:type="spellStart"/>
            <w:r w:rsidRPr="009E5C79">
              <w:rPr>
                <w:rFonts w:ascii="Times New Roman" w:hAnsi="Times New Roman" w:cs="Times New Roman"/>
                <w:sz w:val="18"/>
                <w:szCs w:val="18"/>
              </w:rPr>
              <w:t>выплана</w:t>
            </w:r>
            <w:proofErr w:type="spellEnd"/>
            <w:r w:rsidRPr="009E5C79">
              <w:rPr>
                <w:rFonts w:ascii="Times New Roman" w:hAnsi="Times New Roman" w:cs="Times New Roman"/>
                <w:sz w:val="18"/>
                <w:szCs w:val="18"/>
              </w:rPr>
              <w:t xml:space="preserve"> имеет  заявительный характер.(на 2500,0т.р.будут </w:t>
            </w:r>
            <w:proofErr w:type="spellStart"/>
            <w:r w:rsidRPr="009E5C79">
              <w:rPr>
                <w:rFonts w:ascii="Times New Roman" w:hAnsi="Times New Roman" w:cs="Times New Roman"/>
                <w:sz w:val="18"/>
                <w:szCs w:val="18"/>
              </w:rPr>
              <w:t>уменьшаны</w:t>
            </w:r>
            <w:proofErr w:type="spellEnd"/>
            <w:r w:rsidRPr="009E5C79">
              <w:rPr>
                <w:rFonts w:ascii="Times New Roman" w:hAnsi="Times New Roman" w:cs="Times New Roman"/>
                <w:sz w:val="18"/>
                <w:szCs w:val="18"/>
              </w:rPr>
              <w:t xml:space="preserve"> ассигнования)</w:t>
            </w: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3.2.3.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Финансовое обеспечение государственных полномочии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2544,300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2544,300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1987,500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1987,500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1987,500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1987,500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  <w:r w:rsidRPr="009E5C79">
              <w:rPr>
                <w:rFonts w:ascii="Times New Roman" w:hAnsi="Times New Roman" w:cs="Times New Roman"/>
              </w:rPr>
              <w:t>Будут освоены</w:t>
            </w: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3.2.4.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Финансовое обеспечение государственных полномочий по выплатам лицам из числа детей-сирот и детей, оставшихся без попечения родителей, достигшим 18 лет, но продолжающим обучение в муниципальной общеобразовательной организации, до окончания обучения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65,600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65,600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3.2.5.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Осуществление государственного полномочия по предоставлению единовременной денежной выплаты при передаче ребенка на воспитание в семью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2622,500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2622,500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1087,200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1087,200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1087,200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1087,200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6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  <w:r w:rsidRPr="009E5C79">
              <w:rPr>
                <w:rFonts w:ascii="Times New Roman" w:hAnsi="Times New Roman" w:cs="Times New Roman"/>
              </w:rPr>
              <w:t>Будут освоены</w:t>
            </w: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lastRenderedPageBreak/>
              <w:t>1.5.4.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Обеспечение реализации муниципальной программы "Развитие образования Серышевского района на 2014-2025 годы" и прочие мероприятия в области образования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15880,800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15880,800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9975,400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9975,400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9975,400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9975,400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  <w:r w:rsidRPr="009E5C79">
              <w:rPr>
                <w:rFonts w:ascii="Times New Roman" w:hAnsi="Times New Roman" w:cs="Times New Roman"/>
              </w:rPr>
              <w:t>Будут освоены</w:t>
            </w: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4.1.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Обеспечение функции исполнительных органов муниципальной власти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5296,600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5296,600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3445,100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3445,100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3445,100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3445,100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5C79">
              <w:rPr>
                <w:rFonts w:ascii="Times New Roman" w:hAnsi="Times New Roman" w:cs="Times New Roman"/>
                <w:sz w:val="18"/>
                <w:szCs w:val="18"/>
              </w:rPr>
              <w:t>Будут освоены</w:t>
            </w: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4.1.1.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Содержание органов местного самоуправления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5296,600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5296,600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3445,100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3445,100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3445,100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3445,100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4.2.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Обеспечение деятельности оказания услуг муниципальных учреждений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10584,200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10584,200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6530,300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6530,300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6530,300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6530,300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  <w:r w:rsidRPr="009E5C79">
              <w:rPr>
                <w:rFonts w:ascii="Times New Roman" w:hAnsi="Times New Roman" w:cs="Times New Roman"/>
              </w:rPr>
              <w:t>Будут освоены</w:t>
            </w: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4.2.1.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Содержание подведомственных муниципальных учреждений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10584,200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10584,200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6530,300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6530,300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6530,300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6530,300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1.6.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Муниципальная программа "Реализация мероприятий в области культуры, молодежной политики и спорта на территории Серышевского района на 2014 - 2025 годы"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76570,010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9522,490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67047,520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45170,310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45170,310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44916,880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44916,880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1.6.1.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Реализация мероприятий в области культуры на территории Серышевского района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74437,010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9522,490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64914,520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43581,810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43581,810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43328,380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43328,380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Развитие дополнительного образования детей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8756,000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8756,000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5959,000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5959,000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5959,000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5959,000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  <w:r w:rsidRPr="009E5C79">
              <w:rPr>
                <w:rFonts w:ascii="Times New Roman" w:hAnsi="Times New Roman" w:cs="Times New Roman"/>
              </w:rPr>
              <w:t>Будут освоены</w:t>
            </w: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1.1.1.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8756,000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8756,000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5959,000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5959,000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5959,000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5959,000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lastRenderedPageBreak/>
              <w:t>1.2.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Развитие культуры и искусства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25996,990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25996,990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16647,690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16647,690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16647,690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16647,690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  <w:r w:rsidRPr="009E5C79">
              <w:rPr>
                <w:rFonts w:ascii="Times New Roman" w:hAnsi="Times New Roman" w:cs="Times New Roman"/>
              </w:rPr>
              <w:t>Будут освоены</w:t>
            </w: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1.2.1.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Мероприятия в области культуры и искусства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94,350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94,350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94,350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94,350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1.2.2.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25696,990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25696,990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16553,340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16553,340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16553,340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16553,340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1.3.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Библиотечное обслуживание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14920,000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14920,000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10269,000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10269,000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10269,000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10269,000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  <w:r w:rsidRPr="009E5C79">
              <w:rPr>
                <w:rFonts w:ascii="Times New Roman" w:hAnsi="Times New Roman" w:cs="Times New Roman"/>
              </w:rPr>
              <w:t>Будут освоены</w:t>
            </w: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1.3.1.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14920,000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14920,000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10269,000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10269,000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10269,000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10269,000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1.4.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Расходы на обеспечение функций исполнительных органов местного самоуправления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3405,800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3405,800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2365,440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2365,440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2300,170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2300,170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  <w:r w:rsidRPr="009E5C79">
              <w:rPr>
                <w:rFonts w:ascii="Times New Roman" w:hAnsi="Times New Roman" w:cs="Times New Roman"/>
              </w:rPr>
              <w:t>Будут освоены</w:t>
            </w: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1.4.1.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Содержание органов местного самоуправления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445,930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445,930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325,540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325,540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314,820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314,820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1.4.2.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Выравнивание обеспеченности муниципальных образований по реализации ими отдельных расходных обязательств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2959,870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2959,870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2039,900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2039,900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1985,350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1985,350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1.5.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Финансовое обеспечение расходов </w:t>
            </w:r>
            <w:proofErr w:type="spellStart"/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общепрограммного</w:t>
            </w:r>
            <w:proofErr w:type="spellEnd"/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характера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11541,220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11541,220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8340,680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8340,680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8152,520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8152,520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  <w:r w:rsidRPr="009E5C79">
              <w:rPr>
                <w:rFonts w:ascii="Times New Roman" w:hAnsi="Times New Roman" w:cs="Times New Roman"/>
              </w:rPr>
              <w:t>Будут освоены</w:t>
            </w: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1.5.1.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Содержание подведомственных муниципальных учреждений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202,200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202,200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161,590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161,590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129,270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129,270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lastRenderedPageBreak/>
              <w:t>1.5.2.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Выравнивание обеспеченности муниципальных образований по реализации ими отдельных расходных обязательств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11339,020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11339,020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8179,090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8179,090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8023,250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8023,250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1.6.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Капитальные вложения в объекты муниципальной собственности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9817,000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9522,490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294,510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5C79">
              <w:rPr>
                <w:rFonts w:ascii="Times New Roman" w:hAnsi="Times New Roman" w:cs="Times New Roman"/>
                <w:sz w:val="18"/>
                <w:szCs w:val="18"/>
              </w:rPr>
              <w:t>Будут освоены</w:t>
            </w: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1.6.1.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Капитальное вложение в объекты муниципальной собственности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9817,000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9522,490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294,510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1.6.2.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Реализация мероприятий в области молодежной политики на территории Серышевского района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1130,000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1130,000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1028,000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1028,000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1028,000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1028,000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  <w:r w:rsidRPr="009E5C79">
              <w:rPr>
                <w:rFonts w:ascii="Times New Roman" w:hAnsi="Times New Roman" w:cs="Times New Roman"/>
              </w:rPr>
              <w:t>Будут освоены</w:t>
            </w: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2.1.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Проведение мероприятий для подростков и молодежи Серышевского района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1130,000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1130,000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1028,000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1028,000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1028,000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1028,000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2.1.1.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Реализация мероприятий в области физической культуры и спорта на территории Серышевского района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1130,000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1130,000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1028,000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1028,000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1028,000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1028,000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1.6.3.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Реализация мероприятий в области физической культуры и спорта на территории Серышевского района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1003,000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1003,000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560,500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560,500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560,500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560,500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3.1.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Мероприятия в области физической культуры и спорта на территории Серышевского района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1003,000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1003,000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560,500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560,500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560,500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560,500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3.1.1.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Финансовое обеспечение беспрепятственного доступа инвалидов к информации и объектам </w:t>
            </w: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социальной инфраструктуры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33,000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lastRenderedPageBreak/>
              <w:t>3.1.2.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970,000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970,000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527,500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527,500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527,500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527,500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  <w:r w:rsidRPr="009E5C79">
              <w:rPr>
                <w:rFonts w:ascii="Times New Roman" w:hAnsi="Times New Roman" w:cs="Times New Roman"/>
              </w:rPr>
              <w:t>Будут освоены</w:t>
            </w: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1.7.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Муниципальная программа "Модернизация </w:t>
            </w:r>
            <w:proofErr w:type="spellStart"/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жилищно</w:t>
            </w:r>
            <w:proofErr w:type="spellEnd"/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- коммунального комплекса, развитие транспортной системы, энергосбережение и повышение энергетической эффективности в </w:t>
            </w:r>
            <w:proofErr w:type="spellStart"/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Серышевском</w:t>
            </w:r>
            <w:proofErr w:type="spellEnd"/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районе на 2014 - 2025 гг."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392279,264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228058,534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129406,652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34814,078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143043,411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57598,349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62760,902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22684,160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143043,411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57598,349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62760,899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22684,163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1.7.1.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Повышение безопасности дорожного движения в </w:t>
            </w:r>
            <w:proofErr w:type="spellStart"/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Серышевском</w:t>
            </w:r>
            <w:proofErr w:type="spellEnd"/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районе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75406,923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59323,654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16083,269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25174,321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16314,885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8859,436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25174,321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16314,885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8859,436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  <w:r w:rsidRPr="009E5C79">
              <w:rPr>
                <w:rFonts w:ascii="Times New Roman" w:hAnsi="Times New Roman" w:cs="Times New Roman"/>
              </w:rPr>
              <w:t>Будут освоены</w:t>
            </w: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Обеспечение безопасного дорожного движения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75406,923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59323,654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16083,269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25174,321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16314,885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8859,436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25174,321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16314,885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8859,436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1.1.1.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межбюджетный трансферт </w:t>
            </w:r>
            <w:proofErr w:type="spellStart"/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Аргинскому</w:t>
            </w:r>
            <w:proofErr w:type="spellEnd"/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сельсовету в связи с обустройством ледовой переправы через реку </w:t>
            </w:r>
            <w:proofErr w:type="spellStart"/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Зея</w:t>
            </w:r>
            <w:proofErr w:type="spellEnd"/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, с. Веденовка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1325,783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1325,783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420,000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420,000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420,000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420,000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1.1.2.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Управление ГО и ЧС г. Свободного за несение дежурств период работы ледовой переправы через реку </w:t>
            </w:r>
            <w:proofErr w:type="spellStart"/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Зея</w:t>
            </w:r>
            <w:proofErr w:type="spellEnd"/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342,000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342,000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1.1.3.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Межбюджетный трансферт в бюджеты поселений на финансовое обеспечение расходов по исполнению части полномочий </w:t>
            </w: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 xml:space="preserve">муниципального образования </w:t>
            </w:r>
            <w:proofErr w:type="spellStart"/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Серышевский</w:t>
            </w:r>
            <w:proofErr w:type="spellEnd"/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район сельскими поселениями в сфере дорожной деятельности в отношении автомобильных дорог местного значения в границах муниципального образования (КУМИ)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2707,714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2707,714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1833,506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1833,506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1833,506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1833,506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lastRenderedPageBreak/>
              <w:t>1.1.4.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Межбюджетный трансферт в бюджеты поселений на финансовое обеспечение расходов по исполнению части полномочий муниципального образования </w:t>
            </w:r>
            <w:proofErr w:type="spellStart"/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Серышевский</w:t>
            </w:r>
            <w:proofErr w:type="spellEnd"/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район сельскими поселениями в сфере дорожной деятельности в отношении автомобильных дорог местного значения в границах населенных пунктов поселения (КУМИ)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8769,890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8769,890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5934,330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5934,330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5934,330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5934,330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1.1.5.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Развитие системы предупреждения опасного поведения участников дорожного движения (буклеты, календари)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1.1.6.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Обустройство автомобильных дорог и обеспечение условий для безопасного дорожного движения (</w:t>
            </w:r>
            <w:proofErr w:type="spellStart"/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леерное</w:t>
            </w:r>
            <w:proofErr w:type="spellEnd"/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ограждение)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1030,950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1000,000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30,950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724,000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702,265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21,735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724,000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702,265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21,735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1.1.7.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Осуществление МО дорожной деятельности в отношении </w:t>
            </w: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автомобильных дорог местного значения и сооружений на них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42849,128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41323,654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1525,474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16095,485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15612,620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482,865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16095,485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15612,620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482,865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lastRenderedPageBreak/>
              <w:t>1.1.8.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Осуществление МО дорожной деятельности в отношении автомобильных дорог местного значения и сооружений на них (ПОДД, паспортизация дорог, разработка программы КРТИ, экспертная приемка ремонта)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1366,458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1366,458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57,000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57,000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57,000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57,000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1.1.9.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Финансирование непредвиденных расходов и обязательств за счет средств резервного и обязательств за счет средств резервного фонда Правительства Амурской области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17000,000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17000,000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1.7.2.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Организация и развитие пассажирского транспорта общего пользования в </w:t>
            </w:r>
            <w:proofErr w:type="spellStart"/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Серышевском</w:t>
            </w:r>
            <w:proofErr w:type="spellEnd"/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районе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10602,804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3398,167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7204,637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8259,156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2496,221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5762,935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8259,156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2496,218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5762,938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  <w:r w:rsidRPr="009E5C79">
              <w:rPr>
                <w:rFonts w:ascii="Times New Roman" w:hAnsi="Times New Roman" w:cs="Times New Roman"/>
              </w:rPr>
              <w:t>Будут освоены</w:t>
            </w: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2.1.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Организация и развитие пассажирского транспорта общего пользования в </w:t>
            </w:r>
            <w:proofErr w:type="spellStart"/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Серышевском</w:t>
            </w:r>
            <w:proofErr w:type="spellEnd"/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районе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10602,804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3398,167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7204,637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8259,156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2496,221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5762,935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8259,156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2496,218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5762,938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2.1.1.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Совершенствование управления районным пассажирским транспортом, организация пассажирских перевозок на социально значимых маршрутах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6746,500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6746,500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5344,932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5344,932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5344,935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5344,935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4" w:space="0" w:color="auto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2.1.2.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Приобретение автомобильного транспорта в лизинг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3856,304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3398,167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458,137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2914,224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2496,221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418,003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2914,221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2496,218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418,003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4" w:space="0" w:color="auto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lastRenderedPageBreak/>
              <w:t>1.7.3.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Переселение граждан из аварийного жилищного фонда с учетом необходимости развития малоэтажного жилищного строительства в </w:t>
            </w:r>
            <w:proofErr w:type="spellStart"/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Серышевском</w:t>
            </w:r>
            <w:proofErr w:type="spellEnd"/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районе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236780,608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227365,637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7047,164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2367,807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58672,811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56905,452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1180,687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586,672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58672,811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56905,452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1180,687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586,672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4" w:space="0" w:color="auto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  <w:r w:rsidRPr="009E5C79">
              <w:rPr>
                <w:rFonts w:ascii="Times New Roman" w:hAnsi="Times New Roman" w:cs="Times New Roman"/>
              </w:rPr>
              <w:t>Будут освоены</w:t>
            </w: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3.1.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Поддержка переселения граждан из аварийного жилищного фонда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236780,608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227365,637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7047,164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2367,807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58672,811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56905,452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1180,687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586,672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58672,811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56905,452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1180,687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586,672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3.1.1.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Обеспечение мероприятий по переселению граждан из аварийного жилищного фонда (федеральный бюджет)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236780,608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227365,637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7047,164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2367,807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58672,811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56905,452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1180,687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586,672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58672,811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56905,452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1180,687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586,672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1.7.4.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Обеспечение доступности коммунальных услуг, повышение качества и надежности жилищно-коммунального обслуживания населения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68315,386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59452,021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8863,365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49763,580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42583,463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7180,117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49763,580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42583,463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7180,117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  <w:r w:rsidRPr="009E5C79">
              <w:rPr>
                <w:rFonts w:ascii="Times New Roman" w:hAnsi="Times New Roman" w:cs="Times New Roman"/>
              </w:rPr>
              <w:t>Будут освоены</w:t>
            </w: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4.1.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Поддержка организаций (индивидуальных предпринимателей), осуществляющих оказание жилищно-коммунальных услуг населению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58321,480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58321,480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42583,463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42583,463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42583,463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42583,463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4.1.1.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Финансовое обеспечение государственных полномочий по компенсации выпадающих доходов теплоснабжающих организаций, возникающих в результате установления льготных тарифов для </w:t>
            </w: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населения Амурской области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58321,480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58321,480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42583,463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42583,463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42583,463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42583,463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lastRenderedPageBreak/>
              <w:t>4.2.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Мероприятия по обеспечению доступности коммунальных услуг, повышению качества и надежности жилищно-коммунального обслуживания населения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9993,906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1130,541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8863,365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7180,117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7180,117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7180,117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7180,117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4.2.1.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Ремонт жилых помещений участников и инвалидов ВОВ 1941-1945 годов, супругов погибших (умерших) участников ВОВ 1941-1945 годов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27,353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27,353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27,353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27,353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4.2.2.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Модернизация коммунальной инфраструктуры, повышение надежности системы снабжения потребителей услугами ЖКХ, улучшение качества ЖКУ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8435,464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8435,464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7152,764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7152,764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7152,764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7152,764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4.2.3.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Субсидия на </w:t>
            </w:r>
            <w:proofErr w:type="spellStart"/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софинансирование</w:t>
            </w:r>
            <w:proofErr w:type="spellEnd"/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мероприятий "оборудование контейнерных площадок для сбора ТКО"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1165,506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1130,541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34,965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4.2.4.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Мероприятия по благоустройству (подсыпка возле КП </w:t>
            </w:r>
            <w:proofErr w:type="spellStart"/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пгт</w:t>
            </w:r>
            <w:proofErr w:type="spellEnd"/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Серышево)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362,936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362,936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1.7.5.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Обеспечение жильем молодых семей на территории </w:t>
            </w:r>
            <w:proofErr w:type="spellStart"/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Серышевкого</w:t>
            </w:r>
            <w:proofErr w:type="spellEnd"/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района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1173,543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692,897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185,646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295,000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1173,543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692,897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185,646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295,000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1173,543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692,897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185,646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295,000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5.1.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Поддержка молодых семей, признанных в установленном порядке, </w:t>
            </w: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нуждающимися в улучшении жилищных условий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1173,543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692,897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185,646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295,000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1173,543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692,897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185,646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295,000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1173,543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692,897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185,646</w:t>
            </w:r>
          </w:p>
        </w:tc>
        <w:tc>
          <w:tcPr>
            <w:tcW w:w="78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295,000</w:t>
            </w:r>
          </w:p>
        </w:tc>
        <w:tc>
          <w:tcPr>
            <w:tcW w:w="766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lastRenderedPageBreak/>
              <w:t>5.1.1.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Мероприятия программы "Обеспечение жильем молодых семей"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1173,375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692,897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185,478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295,000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1173,375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692,897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185,478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295,000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1173,375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692,897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185,478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295,000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9C" w:rsidRPr="00563874" w:rsidTr="00ED7F9D">
        <w:tc>
          <w:tcPr>
            <w:tcW w:w="626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D46718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</w:pPr>
            <w:r w:rsidRPr="00D46718">
              <w:rPr>
                <w:rFonts w:ascii="TimesNewRoman" w:eastAsia="Times New Roman" w:hAnsi="TimesNewRoman" w:cs="Times New Roman"/>
                <w:b/>
                <w:sz w:val="15"/>
                <w:szCs w:val="15"/>
                <w:lang w:eastAsia="ru-RU"/>
              </w:rPr>
              <w:t>5.1.2.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Финансовое обеспечение государственных полномочий АО по поставке на учет и учету граждан имеющих право на получении жилищных субсидий на приобретение или строительство жилых помещений в соответствии с ФЗ "О жилищных субсидиях граждан, выезжающих из района Крайнего Севера и </w:t>
            </w:r>
            <w:proofErr w:type="spellStart"/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приравненых</w:t>
            </w:r>
            <w:proofErr w:type="spellEnd"/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к ним местностям"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0,168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0,168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0,168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0,168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0,168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0,168</w:t>
            </w:r>
          </w:p>
        </w:tc>
        <w:tc>
          <w:tcPr>
            <w:tcW w:w="78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6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56379C" w:rsidRPr="00563874" w:rsidRDefault="0056379C" w:rsidP="00ED7F9D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563874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9C" w:rsidRPr="009E5C79" w:rsidRDefault="0056379C" w:rsidP="00ED7F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56379C" w:rsidRDefault="0056379C" w:rsidP="0056379C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56379C" w:rsidRDefault="0056379C" w:rsidP="0056379C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главы района</w:t>
      </w:r>
      <w:r w:rsidRPr="0027636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А.В. Рубан</w:t>
      </w:r>
    </w:p>
    <w:p w:rsidR="0056379C" w:rsidRPr="0027636C" w:rsidRDefault="0056379C" w:rsidP="0056379C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Исполнитель отчета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В.В. Жданова</w:t>
      </w:r>
    </w:p>
    <w:p w:rsidR="0056379C" w:rsidRDefault="0056379C" w:rsidP="0056379C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56379C" w:rsidRPr="00563874" w:rsidRDefault="0056379C" w:rsidP="0056379C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56379C" w:rsidRDefault="0056379C" w:rsidP="0056379C"/>
    <w:p w:rsidR="0056379C" w:rsidRPr="0056379C" w:rsidRDefault="0056379C"/>
    <w:sectPr w:rsidR="0056379C" w:rsidRPr="0056379C" w:rsidSect="0056379C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79C"/>
    <w:rsid w:val="00171554"/>
    <w:rsid w:val="0056379C"/>
    <w:rsid w:val="005B6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AEFC7"/>
  <w15:chartTrackingRefBased/>
  <w15:docId w15:val="{70DAE7D8-77B0-492C-B8D4-3A5705605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56379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56379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56379C"/>
  </w:style>
  <w:style w:type="paragraph" w:styleId="a3">
    <w:name w:val="Balloon Text"/>
    <w:basedOn w:val="a"/>
    <w:link w:val="a4"/>
    <w:uiPriority w:val="99"/>
    <w:semiHidden/>
    <w:unhideWhenUsed/>
    <w:rsid w:val="005637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6379C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637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6379C"/>
  </w:style>
  <w:style w:type="paragraph" w:styleId="a7">
    <w:name w:val="footer"/>
    <w:basedOn w:val="a"/>
    <w:link w:val="a8"/>
    <w:uiPriority w:val="99"/>
    <w:unhideWhenUsed/>
    <w:rsid w:val="005637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637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26</Pages>
  <Words>5996</Words>
  <Characters>34180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FINITO</dc:creator>
  <cp:keywords/>
  <dc:description/>
  <cp:lastModifiedBy>Финансовое управление</cp:lastModifiedBy>
  <cp:revision>2</cp:revision>
  <dcterms:created xsi:type="dcterms:W3CDTF">2021-10-18T02:52:00Z</dcterms:created>
  <dcterms:modified xsi:type="dcterms:W3CDTF">2021-10-18T02:57:00Z</dcterms:modified>
</cp:coreProperties>
</file>